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81" w:rsidRPr="00D167A8" w:rsidRDefault="00796B77" w:rsidP="00247949">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bCs/>
          <w:lang w:val="en-GB"/>
        </w:rPr>
      </w:pPr>
      <w:r w:rsidRPr="00D167A8">
        <w:rPr>
          <w:rFonts w:ascii="Arial" w:hAnsi="Arial" w:cs="Arial"/>
          <w:b/>
          <w:bCs/>
          <w:lang w:val="en-GB"/>
        </w:rPr>
        <w:t>Barton House G</w:t>
      </w:r>
      <w:r w:rsidR="00247949" w:rsidRPr="00D167A8">
        <w:rPr>
          <w:rFonts w:ascii="Arial" w:hAnsi="Arial" w:cs="Arial"/>
          <w:b/>
          <w:bCs/>
          <w:lang w:val="en-GB"/>
        </w:rPr>
        <w:t xml:space="preserve">roup Practice </w:t>
      </w:r>
    </w:p>
    <w:p w:rsidR="00D20BBF" w:rsidRPr="00D167A8" w:rsidRDefault="00585481" w:rsidP="00247949">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bCs/>
          <w:lang w:val="en-GB"/>
        </w:rPr>
      </w:pPr>
      <w:r w:rsidRPr="00D167A8">
        <w:rPr>
          <w:rFonts w:ascii="Arial" w:hAnsi="Arial" w:cs="Arial"/>
          <w:b/>
          <w:bCs/>
          <w:lang w:val="en-GB"/>
        </w:rPr>
        <w:t>Patient Group</w:t>
      </w:r>
      <w:r w:rsidR="00AF2E84" w:rsidRPr="00D167A8">
        <w:rPr>
          <w:rFonts w:ascii="Arial" w:hAnsi="Arial" w:cs="Arial"/>
          <w:b/>
          <w:bCs/>
          <w:lang w:val="en-GB"/>
        </w:rPr>
        <w:t xml:space="preserve"> </w:t>
      </w:r>
      <w:r w:rsidR="00247949" w:rsidRPr="00D167A8">
        <w:rPr>
          <w:rFonts w:ascii="Arial" w:hAnsi="Arial" w:cs="Arial"/>
          <w:b/>
          <w:bCs/>
          <w:lang w:val="en-GB"/>
        </w:rPr>
        <w:t>Meeting</w:t>
      </w:r>
    </w:p>
    <w:p w:rsidR="00093E28" w:rsidRPr="00D167A8" w:rsidRDefault="00093E28">
      <w:pPr>
        <w:rPr>
          <w:rFonts w:ascii="Arial" w:hAnsi="Arial" w:cs="Arial"/>
          <w:b/>
          <w:bCs/>
          <w:lang w:val="en-GB"/>
        </w:rPr>
      </w:pPr>
    </w:p>
    <w:p w:rsidR="00AB1490" w:rsidRPr="00D167A8" w:rsidRDefault="008E426C">
      <w:pPr>
        <w:rPr>
          <w:rFonts w:ascii="Arial" w:hAnsi="Arial" w:cs="Arial"/>
          <w:b/>
          <w:bCs/>
          <w:lang w:val="en-GB"/>
        </w:rPr>
      </w:pPr>
      <w:r w:rsidRPr="00D167A8">
        <w:rPr>
          <w:rFonts w:ascii="Arial" w:hAnsi="Arial" w:cs="Arial"/>
          <w:b/>
          <w:bCs/>
          <w:lang w:val="en-GB"/>
        </w:rPr>
        <w:t>Date:</w:t>
      </w:r>
      <w:r w:rsidR="001F2386" w:rsidRPr="00D167A8">
        <w:rPr>
          <w:rFonts w:ascii="Arial" w:hAnsi="Arial" w:cs="Arial"/>
          <w:b/>
          <w:bCs/>
          <w:lang w:val="en-GB"/>
        </w:rPr>
        <w:t xml:space="preserve"> </w:t>
      </w:r>
      <w:r w:rsidR="00EB262A">
        <w:rPr>
          <w:rFonts w:ascii="Arial" w:hAnsi="Arial" w:cs="Arial"/>
          <w:b/>
          <w:bCs/>
          <w:lang w:val="en-GB"/>
        </w:rPr>
        <w:t>28.02.2019</w:t>
      </w:r>
    </w:p>
    <w:p w:rsidR="00585481" w:rsidRPr="00D167A8" w:rsidRDefault="00585481">
      <w:pPr>
        <w:rPr>
          <w:rFonts w:ascii="Arial" w:hAnsi="Arial" w:cs="Arial"/>
          <w:b/>
          <w:bCs/>
          <w:lang w:val="en-GB"/>
        </w:rPr>
      </w:pPr>
    </w:p>
    <w:p w:rsidR="00585481" w:rsidRPr="00D167A8" w:rsidRDefault="00247949">
      <w:pPr>
        <w:rPr>
          <w:rFonts w:ascii="Arial" w:hAnsi="Arial" w:cs="Arial"/>
          <w:bCs/>
          <w:lang w:val="en-GB"/>
        </w:rPr>
      </w:pPr>
      <w:r w:rsidRPr="00D167A8">
        <w:rPr>
          <w:rFonts w:ascii="Arial" w:hAnsi="Arial" w:cs="Arial"/>
          <w:b/>
          <w:bCs/>
          <w:lang w:val="en-GB"/>
        </w:rPr>
        <w:t>Present</w:t>
      </w:r>
      <w:r w:rsidR="008E426C" w:rsidRPr="00D167A8">
        <w:rPr>
          <w:rFonts w:ascii="Arial" w:hAnsi="Arial" w:cs="Arial"/>
          <w:b/>
          <w:bCs/>
          <w:lang w:val="en-GB"/>
        </w:rPr>
        <w:t>:</w:t>
      </w:r>
      <w:r w:rsidR="00455CC6" w:rsidRPr="00D167A8">
        <w:rPr>
          <w:rFonts w:ascii="Arial" w:hAnsi="Arial" w:cs="Arial"/>
          <w:b/>
          <w:bCs/>
          <w:lang w:val="en-GB"/>
        </w:rPr>
        <w:t xml:space="preserve"> </w:t>
      </w:r>
      <w:r w:rsidR="00DD2DD8">
        <w:rPr>
          <w:rFonts w:ascii="Arial" w:hAnsi="Arial" w:cs="Arial"/>
          <w:bCs/>
          <w:lang w:val="en-GB"/>
        </w:rPr>
        <w:t>P</w:t>
      </w:r>
      <w:r w:rsidR="0091608E">
        <w:rPr>
          <w:rFonts w:ascii="Arial" w:hAnsi="Arial" w:cs="Arial"/>
          <w:bCs/>
          <w:lang w:val="en-GB"/>
        </w:rPr>
        <w:t xml:space="preserve">atricia </w:t>
      </w:r>
      <w:r w:rsidR="00DD2DD8">
        <w:rPr>
          <w:rFonts w:ascii="Arial" w:hAnsi="Arial" w:cs="Arial"/>
          <w:bCs/>
          <w:lang w:val="en-GB"/>
        </w:rPr>
        <w:t>K</w:t>
      </w:r>
      <w:r w:rsidR="0091608E">
        <w:rPr>
          <w:rFonts w:ascii="Arial" w:hAnsi="Arial" w:cs="Arial"/>
          <w:bCs/>
          <w:lang w:val="en-GB"/>
        </w:rPr>
        <w:t>attenhorn (PK)</w:t>
      </w:r>
      <w:r w:rsidR="009E6F03" w:rsidRPr="00D167A8">
        <w:rPr>
          <w:rFonts w:ascii="Arial" w:hAnsi="Arial" w:cs="Arial"/>
          <w:bCs/>
          <w:lang w:val="en-GB"/>
        </w:rPr>
        <w:t xml:space="preserve">, </w:t>
      </w:r>
      <w:r w:rsidR="009A1228">
        <w:rPr>
          <w:rFonts w:ascii="Arial" w:hAnsi="Arial" w:cs="Arial"/>
          <w:bCs/>
          <w:lang w:val="en-GB"/>
        </w:rPr>
        <w:t>J</w:t>
      </w:r>
      <w:r w:rsidR="0091608E">
        <w:rPr>
          <w:rFonts w:ascii="Arial" w:hAnsi="Arial" w:cs="Arial"/>
          <w:bCs/>
          <w:lang w:val="en-GB"/>
        </w:rPr>
        <w:t xml:space="preserve">anice </w:t>
      </w:r>
      <w:r w:rsidR="009A1228">
        <w:rPr>
          <w:rFonts w:ascii="Arial" w:hAnsi="Arial" w:cs="Arial"/>
          <w:bCs/>
          <w:lang w:val="en-GB"/>
        </w:rPr>
        <w:t>N</w:t>
      </w:r>
      <w:r w:rsidR="0091608E">
        <w:rPr>
          <w:rFonts w:ascii="Arial" w:hAnsi="Arial" w:cs="Arial"/>
          <w:bCs/>
          <w:lang w:val="en-GB"/>
        </w:rPr>
        <w:t>icholls (JN)</w:t>
      </w:r>
      <w:r w:rsidR="009A1228">
        <w:rPr>
          <w:rFonts w:ascii="Arial" w:hAnsi="Arial" w:cs="Arial"/>
          <w:bCs/>
          <w:lang w:val="en-GB"/>
        </w:rPr>
        <w:t xml:space="preserve">, </w:t>
      </w:r>
      <w:r w:rsidR="0091608E">
        <w:rPr>
          <w:rFonts w:ascii="Arial" w:hAnsi="Arial" w:cs="Arial"/>
          <w:bCs/>
          <w:lang w:val="en-GB"/>
        </w:rPr>
        <w:t xml:space="preserve">Pamela Guest (PG), </w:t>
      </w:r>
      <w:r w:rsidR="00EB262A">
        <w:rPr>
          <w:rFonts w:ascii="Arial" w:hAnsi="Arial" w:cs="Arial"/>
          <w:bCs/>
          <w:lang w:val="en-GB"/>
        </w:rPr>
        <w:t>Susan Fox (S</w:t>
      </w:r>
      <w:r w:rsidR="00F55724">
        <w:rPr>
          <w:rFonts w:ascii="Arial" w:hAnsi="Arial" w:cs="Arial"/>
          <w:bCs/>
          <w:lang w:val="en-GB"/>
        </w:rPr>
        <w:t xml:space="preserve">F), </w:t>
      </w:r>
      <w:r w:rsidR="00EB262A">
        <w:rPr>
          <w:rFonts w:ascii="Arial" w:hAnsi="Arial" w:cs="Arial"/>
          <w:bCs/>
          <w:lang w:val="en-GB"/>
        </w:rPr>
        <w:t xml:space="preserve">Duke Jennifer (DJ), </w:t>
      </w:r>
      <w:r w:rsidR="00EE7996">
        <w:rPr>
          <w:rFonts w:ascii="Arial" w:hAnsi="Arial" w:cs="Arial"/>
          <w:bCs/>
          <w:lang w:val="en-GB"/>
        </w:rPr>
        <w:t xml:space="preserve">Dr </w:t>
      </w:r>
      <w:r w:rsidR="0091608E">
        <w:rPr>
          <w:rFonts w:ascii="Arial" w:hAnsi="Arial" w:cs="Arial"/>
          <w:bCs/>
          <w:lang w:val="en-GB"/>
        </w:rPr>
        <w:t>Matthew Bench (Chair)</w:t>
      </w:r>
      <w:r w:rsidR="00EE7996">
        <w:rPr>
          <w:rFonts w:ascii="Arial" w:hAnsi="Arial" w:cs="Arial"/>
          <w:bCs/>
          <w:lang w:val="en-GB"/>
        </w:rPr>
        <w:t xml:space="preserve">, </w:t>
      </w:r>
      <w:r w:rsidR="00162849" w:rsidRPr="00D167A8">
        <w:rPr>
          <w:rFonts w:ascii="Arial" w:hAnsi="Arial" w:cs="Arial"/>
          <w:bCs/>
          <w:lang w:val="en-GB"/>
        </w:rPr>
        <w:t xml:space="preserve">Blessing Nwachukwu, </w:t>
      </w:r>
      <w:r w:rsidR="00EB262A">
        <w:rPr>
          <w:rFonts w:ascii="Arial" w:hAnsi="Arial" w:cs="Arial"/>
          <w:bCs/>
          <w:lang w:val="en-GB"/>
        </w:rPr>
        <w:t>Ifeoma Anikweze</w:t>
      </w:r>
      <w:r w:rsidR="00162849" w:rsidRPr="00D167A8">
        <w:rPr>
          <w:rFonts w:ascii="Arial" w:hAnsi="Arial" w:cs="Arial"/>
          <w:bCs/>
          <w:lang w:val="en-GB"/>
        </w:rPr>
        <w:t>.</w:t>
      </w:r>
    </w:p>
    <w:p w:rsidR="00703532" w:rsidRPr="00D167A8" w:rsidRDefault="00703532">
      <w:pPr>
        <w:rPr>
          <w:rFonts w:ascii="Arial" w:hAnsi="Arial" w:cs="Arial"/>
          <w:b/>
          <w:bCs/>
          <w:lang w:val="en-GB"/>
        </w:rPr>
      </w:pPr>
    </w:p>
    <w:p w:rsidR="00F16B59" w:rsidRPr="00D167A8" w:rsidRDefault="00796B77" w:rsidP="000A60A8">
      <w:pPr>
        <w:rPr>
          <w:rFonts w:ascii="Arial" w:hAnsi="Arial" w:cs="Arial"/>
          <w:b/>
          <w:bCs/>
          <w:lang w:val="en-GB"/>
        </w:rPr>
      </w:pPr>
      <w:r w:rsidRPr="00D167A8">
        <w:rPr>
          <w:rFonts w:ascii="Arial" w:hAnsi="Arial" w:cs="Arial"/>
          <w:b/>
          <w:bCs/>
          <w:lang w:val="en-GB"/>
        </w:rPr>
        <w:t>Apologies:</w:t>
      </w:r>
      <w:r w:rsidR="00AB1490" w:rsidRPr="00D167A8">
        <w:rPr>
          <w:rFonts w:ascii="Arial" w:hAnsi="Arial" w:cs="Arial"/>
          <w:lang w:val="en-GB"/>
        </w:rPr>
        <w:t xml:space="preserve"> </w:t>
      </w:r>
      <w:r w:rsidR="00AC1E50" w:rsidRPr="00D167A8">
        <w:rPr>
          <w:rFonts w:ascii="Arial" w:hAnsi="Arial" w:cs="Arial"/>
          <w:lang w:val="en-GB"/>
        </w:rPr>
        <w:br/>
      </w:r>
      <w:r w:rsidR="00A773BA">
        <w:rPr>
          <w:rFonts w:ascii="Arial" w:hAnsi="Arial" w:cs="Arial"/>
          <w:b/>
          <w:bCs/>
          <w:lang w:val="en-GB"/>
        </w:rPr>
        <w:pict>
          <v:rect id="_x0000_i1025" style="width:0;height:1.5pt" o:hralign="center" o:hrstd="t" o:hr="t" fillcolor="#aca899" stroked="f"/>
        </w:pict>
      </w:r>
    </w:p>
    <w:p w:rsidR="00703532" w:rsidRDefault="00703532" w:rsidP="000A60A8">
      <w:pPr>
        <w:rPr>
          <w:rFonts w:ascii="Arial" w:hAnsi="Arial" w:cs="Arial"/>
          <w:b/>
        </w:rPr>
      </w:pPr>
    </w:p>
    <w:p w:rsidR="0071504E" w:rsidRDefault="0071504E" w:rsidP="000A60A8">
      <w:pPr>
        <w:rPr>
          <w:rFonts w:ascii="Arial" w:hAnsi="Arial" w:cs="Arial"/>
          <w:b/>
        </w:rPr>
      </w:pPr>
      <w:r>
        <w:rPr>
          <w:rFonts w:ascii="Arial" w:hAnsi="Arial" w:cs="Arial"/>
          <w:b/>
        </w:rPr>
        <w:t>Welcome &amp; Apologies</w:t>
      </w:r>
    </w:p>
    <w:p w:rsidR="0071504E" w:rsidRDefault="0071504E" w:rsidP="000A60A8">
      <w:pPr>
        <w:rPr>
          <w:rFonts w:ascii="Arial" w:hAnsi="Arial" w:cs="Arial"/>
          <w:b/>
        </w:rPr>
      </w:pPr>
    </w:p>
    <w:p w:rsidR="0071504E" w:rsidRDefault="0071504E" w:rsidP="000A60A8">
      <w:pPr>
        <w:rPr>
          <w:rFonts w:ascii="Arial" w:hAnsi="Arial" w:cs="Arial"/>
        </w:rPr>
      </w:pPr>
      <w:r>
        <w:rPr>
          <w:rFonts w:ascii="Arial" w:hAnsi="Arial" w:cs="Arial"/>
        </w:rPr>
        <w:t>Dr Bench welcomed the group and thanked them for taking the time to attend the meeting.</w:t>
      </w:r>
    </w:p>
    <w:p w:rsidR="00EB262A" w:rsidRDefault="00EB262A" w:rsidP="000A60A8">
      <w:pPr>
        <w:rPr>
          <w:rFonts w:ascii="Arial" w:hAnsi="Arial" w:cs="Arial"/>
          <w:b/>
        </w:rPr>
      </w:pPr>
    </w:p>
    <w:p w:rsidR="0071504E" w:rsidRDefault="0071504E" w:rsidP="000A60A8">
      <w:pPr>
        <w:rPr>
          <w:rFonts w:ascii="Arial" w:hAnsi="Arial" w:cs="Arial"/>
          <w:b/>
        </w:rPr>
      </w:pPr>
      <w:r>
        <w:rPr>
          <w:rFonts w:ascii="Arial" w:hAnsi="Arial" w:cs="Arial"/>
          <w:b/>
        </w:rPr>
        <w:t>Matters arising from previous minutes</w:t>
      </w:r>
    </w:p>
    <w:p w:rsidR="00646A2D" w:rsidRDefault="00646A2D" w:rsidP="000A60A8">
      <w:pPr>
        <w:rPr>
          <w:rFonts w:ascii="Arial" w:hAnsi="Arial" w:cs="Arial"/>
          <w:b/>
        </w:rPr>
      </w:pPr>
    </w:p>
    <w:p w:rsidR="00645ECE" w:rsidRDefault="00C116DE" w:rsidP="000A60A8">
      <w:pPr>
        <w:rPr>
          <w:rFonts w:ascii="Arial" w:hAnsi="Arial" w:cs="Arial"/>
        </w:rPr>
      </w:pPr>
      <w:r>
        <w:rPr>
          <w:rFonts w:ascii="Arial" w:hAnsi="Arial" w:cs="Arial"/>
          <w:b/>
        </w:rPr>
        <w:t xml:space="preserve">New Appointment: </w:t>
      </w:r>
      <w:r>
        <w:rPr>
          <w:rFonts w:ascii="Arial" w:hAnsi="Arial" w:cs="Arial"/>
        </w:rPr>
        <w:t xml:space="preserve">At the last meeting </w:t>
      </w:r>
      <w:r w:rsidR="000B2D25">
        <w:rPr>
          <w:rFonts w:ascii="Arial" w:hAnsi="Arial" w:cs="Arial"/>
        </w:rPr>
        <w:t xml:space="preserve">some </w:t>
      </w:r>
      <w:r>
        <w:rPr>
          <w:rFonts w:ascii="Arial" w:hAnsi="Arial" w:cs="Arial"/>
        </w:rPr>
        <w:t xml:space="preserve">patients voiced their dissatisfaction with the new appointment system, </w:t>
      </w:r>
      <w:r w:rsidR="00925C21">
        <w:rPr>
          <w:rFonts w:ascii="Arial" w:hAnsi="Arial" w:cs="Arial"/>
        </w:rPr>
        <w:t>the points raised were</w:t>
      </w:r>
      <w:r>
        <w:rPr>
          <w:rFonts w:ascii="Arial" w:hAnsi="Arial" w:cs="Arial"/>
        </w:rPr>
        <w:t xml:space="preserve"> taken to the practice business meeting and some </w:t>
      </w:r>
      <w:r w:rsidR="00925C21">
        <w:rPr>
          <w:rFonts w:ascii="Arial" w:hAnsi="Arial" w:cs="Arial"/>
        </w:rPr>
        <w:t>action plans were agreed</w:t>
      </w:r>
      <w:r w:rsidR="000B2D25">
        <w:rPr>
          <w:rFonts w:ascii="Arial" w:hAnsi="Arial" w:cs="Arial"/>
        </w:rPr>
        <w:t>:</w:t>
      </w:r>
    </w:p>
    <w:p w:rsidR="00C116DE" w:rsidRPr="00C116DE" w:rsidRDefault="00C116DE" w:rsidP="000A60A8">
      <w:pPr>
        <w:rPr>
          <w:rFonts w:ascii="Arial" w:hAnsi="Arial" w:cs="Arial"/>
        </w:rPr>
      </w:pPr>
    </w:p>
    <w:p w:rsidR="00645ECE" w:rsidRPr="00645ECE" w:rsidRDefault="00645ECE" w:rsidP="00C116DE">
      <w:pPr>
        <w:pStyle w:val="ListParagraph"/>
        <w:numPr>
          <w:ilvl w:val="0"/>
          <w:numId w:val="9"/>
        </w:numPr>
        <w:rPr>
          <w:rFonts w:ascii="Arial" w:hAnsi="Arial" w:cs="Arial"/>
        </w:rPr>
      </w:pPr>
      <w:r>
        <w:rPr>
          <w:rFonts w:ascii="Arial" w:hAnsi="Arial" w:cs="Arial"/>
          <w:b/>
        </w:rPr>
        <w:t xml:space="preserve">Introduction of </w:t>
      </w:r>
      <w:r w:rsidR="00EB262A" w:rsidRPr="00C116DE">
        <w:rPr>
          <w:rFonts w:ascii="Arial" w:hAnsi="Arial" w:cs="Arial"/>
          <w:b/>
        </w:rPr>
        <w:t xml:space="preserve">Patient Partner: </w:t>
      </w:r>
    </w:p>
    <w:p w:rsidR="00645ECE" w:rsidRDefault="00645ECE" w:rsidP="00645ECE">
      <w:pPr>
        <w:ind w:left="360"/>
        <w:rPr>
          <w:rFonts w:ascii="Arial" w:hAnsi="Arial" w:cs="Arial"/>
        </w:rPr>
      </w:pPr>
      <w:r>
        <w:rPr>
          <w:rFonts w:ascii="Arial" w:hAnsi="Arial" w:cs="Arial"/>
        </w:rPr>
        <w:t xml:space="preserve">This is an automated telephone system that enables patient to book appointment using the telephone system without speaking to reception?  This will enable patients without online access to book appointment 24 hours in advance.  This system will have the option to choose and book </w:t>
      </w:r>
      <w:r w:rsidR="000B2D25">
        <w:rPr>
          <w:rFonts w:ascii="Arial" w:hAnsi="Arial" w:cs="Arial"/>
        </w:rPr>
        <w:t xml:space="preserve">an appointment </w:t>
      </w:r>
      <w:r>
        <w:rPr>
          <w:rFonts w:ascii="Arial" w:hAnsi="Arial" w:cs="Arial"/>
        </w:rPr>
        <w:t>with your preferred GP</w:t>
      </w:r>
      <w:r w:rsidR="000B2D25">
        <w:rPr>
          <w:rFonts w:ascii="Arial" w:hAnsi="Arial" w:cs="Arial"/>
        </w:rPr>
        <w:t xml:space="preserve"> if they have available appointments</w:t>
      </w:r>
      <w:r>
        <w:rPr>
          <w:rFonts w:ascii="Arial" w:hAnsi="Arial" w:cs="Arial"/>
        </w:rPr>
        <w:t>.</w:t>
      </w:r>
    </w:p>
    <w:p w:rsidR="00910C61" w:rsidRDefault="00910C61" w:rsidP="00645ECE">
      <w:pPr>
        <w:ind w:left="360"/>
        <w:rPr>
          <w:rFonts w:ascii="Arial" w:hAnsi="Arial" w:cs="Arial"/>
        </w:rPr>
      </w:pPr>
    </w:p>
    <w:p w:rsidR="00910C61" w:rsidRPr="00EB262A" w:rsidRDefault="00910C61" w:rsidP="00910C61">
      <w:pPr>
        <w:ind w:left="360"/>
        <w:rPr>
          <w:rFonts w:ascii="Arial" w:hAnsi="Arial" w:cs="Arial"/>
        </w:rPr>
      </w:pPr>
      <w:r>
        <w:rPr>
          <w:rFonts w:ascii="Arial" w:hAnsi="Arial" w:cs="Arial"/>
        </w:rPr>
        <w:t>There will be an option to choos</w:t>
      </w:r>
      <w:r w:rsidR="000B2D25">
        <w:rPr>
          <w:rFonts w:ascii="Arial" w:hAnsi="Arial" w:cs="Arial"/>
        </w:rPr>
        <w:t>e alternative language for non-</w:t>
      </w:r>
      <w:r>
        <w:rPr>
          <w:rFonts w:ascii="Arial" w:hAnsi="Arial" w:cs="Arial"/>
        </w:rPr>
        <w:t>English speaking patients.</w:t>
      </w:r>
    </w:p>
    <w:p w:rsidR="00645ECE" w:rsidRDefault="00645ECE" w:rsidP="00645ECE">
      <w:pPr>
        <w:rPr>
          <w:rFonts w:ascii="Arial" w:hAnsi="Arial" w:cs="Arial"/>
        </w:rPr>
      </w:pPr>
    </w:p>
    <w:p w:rsidR="00645ECE" w:rsidRPr="00645ECE" w:rsidRDefault="00910C61" w:rsidP="00645ECE">
      <w:pPr>
        <w:pStyle w:val="ListParagraph"/>
        <w:numPr>
          <w:ilvl w:val="0"/>
          <w:numId w:val="9"/>
        </w:numPr>
        <w:rPr>
          <w:rFonts w:ascii="Arial" w:hAnsi="Arial" w:cs="Arial"/>
          <w:b/>
        </w:rPr>
      </w:pPr>
      <w:r>
        <w:rPr>
          <w:rFonts w:ascii="Arial" w:hAnsi="Arial" w:cs="Arial"/>
          <w:b/>
        </w:rPr>
        <w:t xml:space="preserve">Mental Health and </w:t>
      </w:r>
      <w:r w:rsidR="00645ECE" w:rsidRPr="00645ECE">
        <w:rPr>
          <w:rFonts w:ascii="Arial" w:hAnsi="Arial" w:cs="Arial"/>
          <w:b/>
        </w:rPr>
        <w:t>Vulnerable patients:</w:t>
      </w:r>
    </w:p>
    <w:p w:rsidR="00924C26" w:rsidRDefault="00645ECE" w:rsidP="000B2D25">
      <w:pPr>
        <w:ind w:left="360"/>
        <w:rPr>
          <w:rFonts w:ascii="Arial" w:hAnsi="Arial" w:cs="Arial"/>
        </w:rPr>
      </w:pPr>
      <w:r>
        <w:rPr>
          <w:rFonts w:ascii="Arial" w:hAnsi="Arial" w:cs="Arial"/>
        </w:rPr>
        <w:t xml:space="preserve">We are working on ensuring that vulnerable patients </w:t>
      </w:r>
      <w:r w:rsidR="000B2D25">
        <w:rPr>
          <w:rFonts w:ascii="Arial" w:hAnsi="Arial" w:cs="Arial"/>
        </w:rPr>
        <w:t xml:space="preserve">that struggle with the appointment </w:t>
      </w:r>
      <w:r w:rsidR="00924C26">
        <w:rPr>
          <w:rFonts w:ascii="Arial" w:hAnsi="Arial" w:cs="Arial"/>
        </w:rPr>
        <w:t xml:space="preserve">system, like the mental health or vulnerable patients do have priority access. </w:t>
      </w:r>
    </w:p>
    <w:p w:rsidR="00924C26" w:rsidRDefault="00924C26" w:rsidP="00645ECE">
      <w:pPr>
        <w:rPr>
          <w:rFonts w:ascii="Arial" w:hAnsi="Arial" w:cs="Arial"/>
        </w:rPr>
      </w:pPr>
    </w:p>
    <w:p w:rsidR="00EB262A" w:rsidRDefault="00EB262A" w:rsidP="000A60A8">
      <w:pPr>
        <w:rPr>
          <w:rFonts w:ascii="Arial" w:hAnsi="Arial" w:cs="Arial"/>
        </w:rPr>
      </w:pPr>
      <w:r w:rsidRPr="00645ECE">
        <w:rPr>
          <w:rFonts w:ascii="Arial" w:hAnsi="Arial" w:cs="Arial"/>
        </w:rPr>
        <w:t>The reason for the new syste</w:t>
      </w:r>
      <w:r w:rsidR="00645ECE">
        <w:rPr>
          <w:rFonts w:ascii="Arial" w:hAnsi="Arial" w:cs="Arial"/>
        </w:rPr>
        <w:t xml:space="preserve">m is to improve patient access.  </w:t>
      </w:r>
      <w:r w:rsidRPr="00645ECE">
        <w:rPr>
          <w:rFonts w:ascii="Arial" w:hAnsi="Arial" w:cs="Arial"/>
        </w:rPr>
        <w:t>It is easier to access and quicker for the patients to be contacted. The new system has improved and is also less stress</w:t>
      </w:r>
      <w:r w:rsidR="00645ECE">
        <w:rPr>
          <w:rFonts w:ascii="Arial" w:hAnsi="Arial" w:cs="Arial"/>
        </w:rPr>
        <w:t>ful</w:t>
      </w:r>
      <w:r w:rsidRPr="00645ECE">
        <w:rPr>
          <w:rFonts w:ascii="Arial" w:hAnsi="Arial" w:cs="Arial"/>
        </w:rPr>
        <w:t xml:space="preserve"> for the duty doctor.</w:t>
      </w:r>
      <w:r w:rsidR="0080232B">
        <w:rPr>
          <w:rFonts w:ascii="Arial" w:hAnsi="Arial" w:cs="Arial"/>
        </w:rPr>
        <w:t xml:space="preserve">  </w:t>
      </w:r>
      <w:r>
        <w:rPr>
          <w:rFonts w:ascii="Arial" w:hAnsi="Arial" w:cs="Arial"/>
        </w:rPr>
        <w:t xml:space="preserve">The downside may be calling patients when at work. </w:t>
      </w:r>
    </w:p>
    <w:p w:rsidR="00EB262A" w:rsidRDefault="00EB262A" w:rsidP="000A60A8">
      <w:pPr>
        <w:rPr>
          <w:rFonts w:ascii="Arial" w:hAnsi="Arial" w:cs="Arial"/>
        </w:rPr>
      </w:pPr>
    </w:p>
    <w:p w:rsidR="00EB262A" w:rsidRDefault="00EB262A" w:rsidP="000A60A8">
      <w:pPr>
        <w:rPr>
          <w:rFonts w:ascii="Arial" w:hAnsi="Arial" w:cs="Arial"/>
          <w:b/>
        </w:rPr>
      </w:pPr>
      <w:r>
        <w:rPr>
          <w:rFonts w:ascii="Arial" w:hAnsi="Arial" w:cs="Arial"/>
        </w:rPr>
        <w:t>We are tweaking and trying to make the system work better.</w:t>
      </w:r>
      <w:r w:rsidR="00AE3B00">
        <w:rPr>
          <w:rFonts w:ascii="Arial" w:hAnsi="Arial" w:cs="Arial"/>
        </w:rPr>
        <w:t xml:space="preserve"> The o</w:t>
      </w:r>
      <w:r>
        <w:rPr>
          <w:rFonts w:ascii="Arial" w:hAnsi="Arial" w:cs="Arial"/>
        </w:rPr>
        <w:t>nline</w:t>
      </w:r>
      <w:r w:rsidR="00AE3B00">
        <w:rPr>
          <w:rFonts w:ascii="Arial" w:hAnsi="Arial" w:cs="Arial"/>
        </w:rPr>
        <w:t xml:space="preserve"> </w:t>
      </w:r>
      <w:r w:rsidR="00E72C3F">
        <w:rPr>
          <w:rFonts w:ascii="Arial" w:hAnsi="Arial" w:cs="Arial"/>
        </w:rPr>
        <w:t>appointments can</w:t>
      </w:r>
      <w:r>
        <w:rPr>
          <w:rFonts w:ascii="Arial" w:hAnsi="Arial" w:cs="Arial"/>
        </w:rPr>
        <w:t xml:space="preserve"> be </w:t>
      </w:r>
      <w:r w:rsidR="00AE3B00">
        <w:rPr>
          <w:rFonts w:ascii="Arial" w:hAnsi="Arial" w:cs="Arial"/>
        </w:rPr>
        <w:t>access</w:t>
      </w:r>
      <w:r w:rsidR="00924C26">
        <w:rPr>
          <w:rFonts w:ascii="Arial" w:hAnsi="Arial" w:cs="Arial"/>
        </w:rPr>
        <w:t>ed and booked 24 hours earlier.</w:t>
      </w:r>
    </w:p>
    <w:p w:rsidR="00EB262A" w:rsidRDefault="00EB262A" w:rsidP="000A60A8">
      <w:pPr>
        <w:rPr>
          <w:rFonts w:ascii="Arial" w:hAnsi="Arial" w:cs="Arial"/>
        </w:rPr>
      </w:pPr>
    </w:p>
    <w:p w:rsidR="00EB262A" w:rsidRDefault="00EB262A" w:rsidP="000A60A8">
      <w:pPr>
        <w:rPr>
          <w:rFonts w:ascii="Arial" w:hAnsi="Arial" w:cs="Arial"/>
        </w:rPr>
      </w:pPr>
    </w:p>
    <w:p w:rsidR="00EB262A" w:rsidRPr="00EB262A" w:rsidRDefault="00EB262A" w:rsidP="000A60A8">
      <w:pPr>
        <w:rPr>
          <w:rFonts w:ascii="Arial" w:hAnsi="Arial" w:cs="Arial"/>
        </w:rPr>
      </w:pPr>
    </w:p>
    <w:p w:rsidR="007F0B09" w:rsidRPr="00EB262A" w:rsidRDefault="007F0B09" w:rsidP="000A60A8">
      <w:pPr>
        <w:rPr>
          <w:rFonts w:ascii="Arial" w:hAnsi="Arial" w:cs="Arial"/>
        </w:rPr>
      </w:pPr>
    </w:p>
    <w:p w:rsidR="00EB262A" w:rsidRDefault="00EB262A" w:rsidP="000A60A8">
      <w:pPr>
        <w:rPr>
          <w:rFonts w:ascii="Arial" w:hAnsi="Arial" w:cs="Arial"/>
          <w:b/>
        </w:rPr>
      </w:pPr>
    </w:p>
    <w:p w:rsidR="00E72C3F" w:rsidRDefault="00E72C3F" w:rsidP="000A60A8">
      <w:pPr>
        <w:rPr>
          <w:rFonts w:ascii="Arial" w:hAnsi="Arial" w:cs="Arial"/>
          <w:b/>
        </w:rPr>
      </w:pPr>
    </w:p>
    <w:p w:rsidR="00077AA2" w:rsidRPr="00D167A8" w:rsidRDefault="00F55724" w:rsidP="000A60A8">
      <w:pPr>
        <w:rPr>
          <w:rFonts w:ascii="Arial" w:hAnsi="Arial" w:cs="Arial"/>
          <w:b/>
        </w:rPr>
      </w:pPr>
      <w:r>
        <w:rPr>
          <w:rFonts w:ascii="Arial" w:hAnsi="Arial" w:cs="Arial"/>
          <w:b/>
        </w:rPr>
        <w:lastRenderedPageBreak/>
        <w:t>Staff News</w:t>
      </w:r>
    </w:p>
    <w:p w:rsidR="00306CCC" w:rsidRDefault="00306CCC" w:rsidP="000A60A8">
      <w:pPr>
        <w:rPr>
          <w:rFonts w:ascii="Arial" w:hAnsi="Arial" w:cs="Arial"/>
        </w:rPr>
      </w:pPr>
    </w:p>
    <w:p w:rsidR="00EB262A" w:rsidRDefault="00EB262A" w:rsidP="000A60A8">
      <w:pPr>
        <w:rPr>
          <w:rFonts w:ascii="Arial" w:hAnsi="Arial" w:cs="Arial"/>
        </w:rPr>
      </w:pPr>
      <w:r>
        <w:rPr>
          <w:rFonts w:ascii="Arial" w:hAnsi="Arial" w:cs="Arial"/>
        </w:rPr>
        <w:t xml:space="preserve">Sharon the practice nurse and Sheri the Secretary </w:t>
      </w:r>
      <w:r w:rsidR="00AE3B00">
        <w:rPr>
          <w:rFonts w:ascii="Arial" w:hAnsi="Arial" w:cs="Arial"/>
        </w:rPr>
        <w:t>have left</w:t>
      </w:r>
      <w:r w:rsidR="0080232B">
        <w:rPr>
          <w:rFonts w:ascii="Arial" w:hAnsi="Arial" w:cs="Arial"/>
        </w:rPr>
        <w:t xml:space="preserve"> the Practice. </w:t>
      </w:r>
      <w:r w:rsidR="00AE3B00">
        <w:rPr>
          <w:rFonts w:ascii="Arial" w:hAnsi="Arial" w:cs="Arial"/>
        </w:rPr>
        <w:t xml:space="preserve"> We now have Chenelle, Pauline Terrelonge (</w:t>
      </w:r>
      <w:r w:rsidR="00E72C3F">
        <w:rPr>
          <w:rFonts w:ascii="Arial" w:hAnsi="Arial" w:cs="Arial"/>
        </w:rPr>
        <w:t xml:space="preserve">Agency </w:t>
      </w:r>
      <w:r w:rsidR="00AE3B00">
        <w:rPr>
          <w:rFonts w:ascii="Arial" w:hAnsi="Arial" w:cs="Arial"/>
        </w:rPr>
        <w:t>Nurse) and a</w:t>
      </w:r>
      <w:r>
        <w:rPr>
          <w:rFonts w:ascii="Arial" w:hAnsi="Arial" w:cs="Arial"/>
        </w:rPr>
        <w:t xml:space="preserve"> new Agency S</w:t>
      </w:r>
      <w:r w:rsidR="00AE3B00">
        <w:rPr>
          <w:rFonts w:ascii="Arial" w:hAnsi="Arial" w:cs="Arial"/>
        </w:rPr>
        <w:t>ecretary</w:t>
      </w:r>
      <w:r w:rsidR="00E72C3F">
        <w:rPr>
          <w:rFonts w:ascii="Arial" w:hAnsi="Arial" w:cs="Arial"/>
        </w:rPr>
        <w:t xml:space="preserve"> Monique Canuti</w:t>
      </w:r>
      <w:r w:rsidR="00AE3B00">
        <w:rPr>
          <w:rFonts w:ascii="Arial" w:hAnsi="Arial" w:cs="Arial"/>
        </w:rPr>
        <w:t xml:space="preserve">. We </w:t>
      </w:r>
      <w:r w:rsidR="00575CD4">
        <w:rPr>
          <w:rFonts w:ascii="Arial" w:hAnsi="Arial" w:cs="Arial"/>
        </w:rPr>
        <w:t>also have new locum D</w:t>
      </w:r>
      <w:r w:rsidR="00AE3B00">
        <w:rPr>
          <w:rFonts w:ascii="Arial" w:hAnsi="Arial" w:cs="Arial"/>
        </w:rPr>
        <w:t>octors</w:t>
      </w:r>
      <w:r w:rsidR="00E72C3F">
        <w:rPr>
          <w:rFonts w:ascii="Arial" w:hAnsi="Arial" w:cs="Arial"/>
        </w:rPr>
        <w:t xml:space="preserve"> and </w:t>
      </w:r>
      <w:r w:rsidR="00E72C3F" w:rsidRPr="00E72C3F">
        <w:rPr>
          <w:rFonts w:ascii="Arial" w:hAnsi="Arial" w:cs="Arial"/>
          <w:bCs/>
          <w:color w:val="222222"/>
          <w:shd w:val="clear" w:color="auto" w:fill="FFFFFF"/>
        </w:rPr>
        <w:t>Registrar</w:t>
      </w:r>
      <w:r w:rsidR="00E72C3F">
        <w:rPr>
          <w:rFonts w:ascii="Arial" w:hAnsi="Arial" w:cs="Arial"/>
          <w:bCs/>
          <w:color w:val="222222"/>
          <w:shd w:val="clear" w:color="auto" w:fill="FFFFFF"/>
        </w:rPr>
        <w:t>s</w:t>
      </w:r>
      <w:r w:rsidR="00E72C3F">
        <w:rPr>
          <w:rFonts w:ascii="Arial" w:hAnsi="Arial" w:cs="Arial"/>
        </w:rPr>
        <w:t xml:space="preserve"> </w:t>
      </w:r>
      <w:r w:rsidR="00AE3B00">
        <w:rPr>
          <w:rFonts w:ascii="Arial" w:hAnsi="Arial" w:cs="Arial"/>
        </w:rPr>
        <w:t>(who</w:t>
      </w:r>
      <w:r>
        <w:rPr>
          <w:rFonts w:ascii="Arial" w:hAnsi="Arial" w:cs="Arial"/>
        </w:rPr>
        <w:t xml:space="preserve"> are usually on short term contracts).</w:t>
      </w:r>
    </w:p>
    <w:p w:rsidR="00EB262A" w:rsidRPr="00EB262A" w:rsidRDefault="00EB262A" w:rsidP="000A60A8">
      <w:pPr>
        <w:rPr>
          <w:rFonts w:ascii="Arial" w:hAnsi="Arial" w:cs="Arial"/>
          <w:bCs/>
        </w:rPr>
      </w:pPr>
    </w:p>
    <w:p w:rsidR="002E3598" w:rsidRDefault="00925C21" w:rsidP="007235F1">
      <w:pPr>
        <w:rPr>
          <w:rFonts w:ascii="Arial" w:hAnsi="Arial" w:cs="Arial"/>
          <w:b/>
        </w:rPr>
      </w:pPr>
      <w:r>
        <w:rPr>
          <w:rFonts w:ascii="Arial" w:hAnsi="Arial" w:cs="Arial"/>
          <w:b/>
        </w:rPr>
        <w:t>Neighborhood</w:t>
      </w:r>
      <w:r w:rsidR="00800E9E">
        <w:rPr>
          <w:rFonts w:ascii="Arial" w:hAnsi="Arial" w:cs="Arial"/>
          <w:b/>
        </w:rPr>
        <w:t xml:space="preserve"> </w:t>
      </w:r>
      <w:r w:rsidR="00EB262A">
        <w:rPr>
          <w:rFonts w:ascii="Arial" w:hAnsi="Arial" w:cs="Arial"/>
          <w:b/>
        </w:rPr>
        <w:t>Meeting</w:t>
      </w:r>
    </w:p>
    <w:p w:rsidR="00EB262A" w:rsidRDefault="00EB262A" w:rsidP="007235F1">
      <w:pPr>
        <w:rPr>
          <w:rFonts w:ascii="Arial" w:hAnsi="Arial" w:cs="Arial"/>
          <w:b/>
        </w:rPr>
      </w:pPr>
    </w:p>
    <w:p w:rsidR="00925C21" w:rsidRDefault="00EB262A" w:rsidP="007235F1">
      <w:pPr>
        <w:rPr>
          <w:rFonts w:ascii="Arial" w:hAnsi="Arial" w:cs="Arial"/>
        </w:rPr>
      </w:pPr>
      <w:r>
        <w:rPr>
          <w:rFonts w:ascii="Arial" w:hAnsi="Arial" w:cs="Arial"/>
        </w:rPr>
        <w:t xml:space="preserve">Letters were sent to members of </w:t>
      </w:r>
      <w:r w:rsidR="00BC538E">
        <w:rPr>
          <w:rFonts w:ascii="Arial" w:hAnsi="Arial" w:cs="Arial"/>
        </w:rPr>
        <w:t xml:space="preserve">the </w:t>
      </w:r>
      <w:r>
        <w:rPr>
          <w:rFonts w:ascii="Arial" w:hAnsi="Arial" w:cs="Arial"/>
        </w:rPr>
        <w:t>PPG to a</w:t>
      </w:r>
      <w:r w:rsidR="00925C21">
        <w:rPr>
          <w:rFonts w:ascii="Arial" w:hAnsi="Arial" w:cs="Arial"/>
        </w:rPr>
        <w:t>ttend the neighborhood meeting to participate in the discussion of setting up local services within the Neighborhood of Clissold Park which comprises of five local GP Surgeries.</w:t>
      </w:r>
    </w:p>
    <w:p w:rsidR="00EB262A" w:rsidRDefault="00925C21" w:rsidP="007235F1">
      <w:pPr>
        <w:rPr>
          <w:rFonts w:ascii="Arial" w:hAnsi="Arial" w:cs="Arial"/>
        </w:rPr>
      </w:pPr>
      <w:r>
        <w:rPr>
          <w:rFonts w:ascii="Arial" w:hAnsi="Arial" w:cs="Arial"/>
        </w:rPr>
        <w:t xml:space="preserve">  </w:t>
      </w:r>
    </w:p>
    <w:p w:rsidR="00EB262A" w:rsidRDefault="00BC538E" w:rsidP="007235F1">
      <w:pPr>
        <w:rPr>
          <w:rFonts w:ascii="Arial" w:hAnsi="Arial" w:cs="Arial"/>
        </w:rPr>
      </w:pPr>
      <w:r>
        <w:rPr>
          <w:rFonts w:ascii="Arial" w:hAnsi="Arial" w:cs="Arial"/>
        </w:rPr>
        <w:t xml:space="preserve">Neighborhood </w:t>
      </w:r>
      <w:r w:rsidR="00EB262A">
        <w:rPr>
          <w:rFonts w:ascii="Arial" w:hAnsi="Arial" w:cs="Arial"/>
        </w:rPr>
        <w:t>is a move to develop a network of small</w:t>
      </w:r>
      <w:r>
        <w:rPr>
          <w:rFonts w:ascii="Arial" w:hAnsi="Arial" w:cs="Arial"/>
        </w:rPr>
        <w:t>er</w:t>
      </w:r>
      <w:r w:rsidR="00EB262A">
        <w:rPr>
          <w:rFonts w:ascii="Arial" w:hAnsi="Arial" w:cs="Arial"/>
        </w:rPr>
        <w:t xml:space="preserve"> groups </w:t>
      </w:r>
      <w:r>
        <w:rPr>
          <w:rFonts w:ascii="Arial" w:hAnsi="Arial" w:cs="Arial"/>
        </w:rPr>
        <w:t xml:space="preserve">of Practices </w:t>
      </w:r>
      <w:r w:rsidR="00EB262A">
        <w:rPr>
          <w:rFonts w:ascii="Arial" w:hAnsi="Arial" w:cs="Arial"/>
        </w:rPr>
        <w:t xml:space="preserve">to work together, so as to allow Nurses, Health care assistants, district nurses </w:t>
      </w:r>
      <w:r w:rsidR="00371125">
        <w:rPr>
          <w:rFonts w:ascii="Arial" w:hAnsi="Arial" w:cs="Arial"/>
        </w:rPr>
        <w:t>etc.</w:t>
      </w:r>
      <w:r w:rsidR="00EB262A">
        <w:rPr>
          <w:rFonts w:ascii="Arial" w:hAnsi="Arial" w:cs="Arial"/>
        </w:rPr>
        <w:t xml:space="preserve">, to work within these groups. </w:t>
      </w:r>
    </w:p>
    <w:p w:rsidR="00EB262A" w:rsidRDefault="00EB262A" w:rsidP="007235F1">
      <w:pPr>
        <w:rPr>
          <w:rFonts w:ascii="Arial" w:hAnsi="Arial" w:cs="Arial"/>
        </w:rPr>
      </w:pPr>
    </w:p>
    <w:p w:rsidR="00BC538E" w:rsidRDefault="00BC538E" w:rsidP="007235F1">
      <w:pPr>
        <w:rPr>
          <w:rFonts w:ascii="Arial" w:hAnsi="Arial" w:cs="Arial"/>
        </w:rPr>
      </w:pPr>
      <w:r>
        <w:rPr>
          <w:rFonts w:ascii="Arial" w:hAnsi="Arial" w:cs="Arial"/>
        </w:rPr>
        <w:t xml:space="preserve">Each group comprises </w:t>
      </w:r>
      <w:r w:rsidR="0080232B">
        <w:rPr>
          <w:rFonts w:ascii="Arial" w:hAnsi="Arial" w:cs="Arial"/>
        </w:rPr>
        <w:t xml:space="preserve">of </w:t>
      </w:r>
      <w:r>
        <w:rPr>
          <w:rFonts w:ascii="Arial" w:hAnsi="Arial" w:cs="Arial"/>
        </w:rPr>
        <w:t xml:space="preserve">about 30,000 patients </w:t>
      </w:r>
      <w:r w:rsidR="0080232B">
        <w:rPr>
          <w:rFonts w:ascii="Arial" w:hAnsi="Arial" w:cs="Arial"/>
        </w:rPr>
        <w:t xml:space="preserve">or more </w:t>
      </w:r>
      <w:r>
        <w:rPr>
          <w:rFonts w:ascii="Arial" w:hAnsi="Arial" w:cs="Arial"/>
        </w:rPr>
        <w:t xml:space="preserve">and would work closely with the social services.  The GP confederation would manage the affairs of the neighborhood group. </w:t>
      </w:r>
    </w:p>
    <w:p w:rsidR="00EB262A" w:rsidRDefault="00EB262A" w:rsidP="007235F1">
      <w:pPr>
        <w:rPr>
          <w:rFonts w:ascii="Arial" w:hAnsi="Arial" w:cs="Arial"/>
        </w:rPr>
      </w:pPr>
    </w:p>
    <w:p w:rsidR="00EB262A" w:rsidRDefault="00EB262A" w:rsidP="007235F1">
      <w:pPr>
        <w:rPr>
          <w:rFonts w:ascii="Arial" w:hAnsi="Arial" w:cs="Arial"/>
        </w:rPr>
      </w:pPr>
      <w:r>
        <w:rPr>
          <w:rFonts w:ascii="Arial" w:hAnsi="Arial" w:cs="Arial"/>
        </w:rPr>
        <w:t>Th</w:t>
      </w:r>
      <w:r w:rsidR="00BC538E">
        <w:rPr>
          <w:rFonts w:ascii="Arial" w:hAnsi="Arial" w:cs="Arial"/>
        </w:rPr>
        <w:t xml:space="preserve">e Neighborhood meeting </w:t>
      </w:r>
      <w:r>
        <w:rPr>
          <w:rFonts w:ascii="Arial" w:hAnsi="Arial" w:cs="Arial"/>
        </w:rPr>
        <w:t xml:space="preserve">takes place quarterly and patients </w:t>
      </w:r>
      <w:r w:rsidR="00BC538E">
        <w:rPr>
          <w:rFonts w:ascii="Arial" w:hAnsi="Arial" w:cs="Arial"/>
        </w:rPr>
        <w:t xml:space="preserve">are </w:t>
      </w:r>
      <w:r>
        <w:rPr>
          <w:rFonts w:ascii="Arial" w:hAnsi="Arial" w:cs="Arial"/>
        </w:rPr>
        <w:t xml:space="preserve">invited </w:t>
      </w:r>
      <w:r w:rsidR="00BC538E">
        <w:rPr>
          <w:rFonts w:ascii="Arial" w:hAnsi="Arial" w:cs="Arial"/>
        </w:rPr>
        <w:t xml:space="preserve">to </w:t>
      </w:r>
      <w:r>
        <w:rPr>
          <w:rFonts w:ascii="Arial" w:hAnsi="Arial" w:cs="Arial"/>
        </w:rPr>
        <w:t>take part.</w:t>
      </w:r>
    </w:p>
    <w:p w:rsidR="00EB262A" w:rsidRDefault="00EB262A" w:rsidP="007235F1">
      <w:pPr>
        <w:rPr>
          <w:rFonts w:ascii="Arial" w:hAnsi="Arial" w:cs="Arial"/>
        </w:rPr>
      </w:pPr>
    </w:p>
    <w:p w:rsidR="00B139B8" w:rsidRDefault="00B139B8" w:rsidP="007235F1">
      <w:pPr>
        <w:rPr>
          <w:rFonts w:ascii="Arial" w:hAnsi="Arial" w:cs="Arial"/>
        </w:rPr>
      </w:pPr>
    </w:p>
    <w:p w:rsidR="00EB262A" w:rsidRDefault="00B139B8" w:rsidP="007235F1">
      <w:pPr>
        <w:rPr>
          <w:rFonts w:ascii="Arial" w:hAnsi="Arial" w:cs="Arial"/>
          <w:b/>
        </w:rPr>
      </w:pPr>
      <w:r>
        <w:rPr>
          <w:rFonts w:ascii="Arial" w:hAnsi="Arial" w:cs="Arial"/>
          <w:b/>
        </w:rPr>
        <w:t xml:space="preserve">Hackney </w:t>
      </w:r>
      <w:r w:rsidR="00EB262A" w:rsidRPr="00EB262A">
        <w:rPr>
          <w:rFonts w:ascii="Arial" w:hAnsi="Arial" w:cs="Arial"/>
          <w:b/>
        </w:rPr>
        <w:t>Hea</w:t>
      </w:r>
      <w:r w:rsidR="00EB262A">
        <w:rPr>
          <w:rFonts w:ascii="Arial" w:hAnsi="Arial" w:cs="Arial"/>
          <w:b/>
        </w:rPr>
        <w:t xml:space="preserve">lth Watch </w:t>
      </w:r>
      <w:r>
        <w:rPr>
          <w:rFonts w:ascii="Arial" w:hAnsi="Arial" w:cs="Arial"/>
          <w:b/>
        </w:rPr>
        <w:t>Enter and View Visit</w:t>
      </w:r>
    </w:p>
    <w:p w:rsidR="00E11D53" w:rsidRDefault="00E11D53" w:rsidP="007235F1">
      <w:pPr>
        <w:rPr>
          <w:rFonts w:ascii="Arial" w:hAnsi="Arial" w:cs="Arial"/>
        </w:rPr>
      </w:pPr>
    </w:p>
    <w:p w:rsidR="00E11D53" w:rsidRDefault="00BC538E" w:rsidP="007235F1">
      <w:pPr>
        <w:rPr>
          <w:rFonts w:ascii="Arial" w:hAnsi="Arial" w:cs="Arial"/>
        </w:rPr>
      </w:pPr>
      <w:r>
        <w:rPr>
          <w:rFonts w:ascii="Arial" w:hAnsi="Arial" w:cs="Arial"/>
        </w:rPr>
        <w:t>Barton House</w:t>
      </w:r>
      <w:r w:rsidR="00E11D53">
        <w:rPr>
          <w:rFonts w:ascii="Arial" w:hAnsi="Arial" w:cs="Arial"/>
        </w:rPr>
        <w:t xml:space="preserve"> had Enter and View Visit from the </w:t>
      </w:r>
      <w:r>
        <w:rPr>
          <w:rFonts w:ascii="Arial" w:hAnsi="Arial" w:cs="Arial"/>
        </w:rPr>
        <w:t xml:space="preserve">Hackney Health Watch </w:t>
      </w:r>
      <w:r w:rsidR="00E11D53">
        <w:rPr>
          <w:rFonts w:ascii="Arial" w:hAnsi="Arial" w:cs="Arial"/>
        </w:rPr>
        <w:t xml:space="preserve">in December.  The purpose of their visit was to interview patients about their experience of using the practice. </w:t>
      </w:r>
    </w:p>
    <w:p w:rsidR="00E11D53" w:rsidRDefault="00E11D53" w:rsidP="007235F1">
      <w:pPr>
        <w:rPr>
          <w:rFonts w:ascii="Arial" w:hAnsi="Arial" w:cs="Arial"/>
        </w:rPr>
      </w:pPr>
    </w:p>
    <w:p w:rsidR="00945481" w:rsidRDefault="00D961FE" w:rsidP="007235F1">
      <w:pPr>
        <w:rPr>
          <w:rFonts w:ascii="Arial" w:hAnsi="Arial" w:cs="Arial"/>
        </w:rPr>
      </w:pPr>
      <w:r>
        <w:rPr>
          <w:rFonts w:ascii="Arial" w:hAnsi="Arial" w:cs="Arial"/>
        </w:rPr>
        <w:t>Here are some of their recommendations:</w:t>
      </w:r>
    </w:p>
    <w:p w:rsidR="00D961FE" w:rsidRDefault="00D961FE" w:rsidP="007235F1">
      <w:pPr>
        <w:rPr>
          <w:rFonts w:ascii="Arial" w:hAnsi="Arial" w:cs="Arial"/>
        </w:rPr>
      </w:pPr>
    </w:p>
    <w:p w:rsidR="00945481" w:rsidRPr="00945481" w:rsidRDefault="00945481" w:rsidP="00945481">
      <w:pPr>
        <w:pStyle w:val="ListParagraph"/>
        <w:numPr>
          <w:ilvl w:val="0"/>
          <w:numId w:val="9"/>
        </w:numPr>
        <w:spacing w:after="200" w:line="276" w:lineRule="auto"/>
        <w:rPr>
          <w:rFonts w:ascii="Arial" w:eastAsia="Arial,Times New Roman" w:hAnsi="Arial" w:cs="Arial"/>
          <w:lang w:val="en-GB"/>
        </w:rPr>
      </w:pPr>
      <w:r w:rsidRPr="00945481">
        <w:rPr>
          <w:rFonts w:ascii="Arial" w:eastAsia="Arial,Times New Roman" w:hAnsi="Arial" w:cs="Arial"/>
          <w:lang w:val="en-GB"/>
        </w:rPr>
        <w:t>The appointments system needs to be kept under continual review and improvements made to ensure that patients who are not able or do not wish to book online are not disadvantaged</w:t>
      </w:r>
      <w:r w:rsidR="00A773BA">
        <w:rPr>
          <w:rFonts w:ascii="Arial" w:eastAsia="Arial,Times New Roman" w:hAnsi="Arial" w:cs="Arial"/>
          <w:lang w:val="en-GB"/>
        </w:rPr>
        <w:t>.</w:t>
      </w:r>
      <w:r w:rsidRPr="00945481">
        <w:rPr>
          <w:rFonts w:ascii="Arial" w:eastAsia="Arial,Times New Roman" w:hAnsi="Arial" w:cs="Arial"/>
          <w:b/>
          <w:lang w:val="en-GB"/>
        </w:rPr>
        <w:t xml:space="preserve">  </w:t>
      </w:r>
    </w:p>
    <w:p w:rsidR="00945481" w:rsidRPr="00945481" w:rsidRDefault="00945481" w:rsidP="00945481">
      <w:pPr>
        <w:pStyle w:val="ListParagraph"/>
        <w:numPr>
          <w:ilvl w:val="0"/>
          <w:numId w:val="9"/>
        </w:numPr>
        <w:rPr>
          <w:rFonts w:ascii="Arial" w:eastAsia="Arial,Times New Roman" w:hAnsi="Arial" w:cs="Arial"/>
        </w:rPr>
      </w:pPr>
      <w:r w:rsidRPr="00945481">
        <w:rPr>
          <w:rFonts w:ascii="Arial" w:eastAsia="Arial,Times New Roman" w:hAnsi="Arial" w:cs="Arial"/>
        </w:rPr>
        <w:t>Practice should take steps to ensure patients do not feel</w:t>
      </w:r>
      <w:r w:rsidRPr="00945481">
        <w:rPr>
          <w:rFonts w:ascii="Arial" w:eastAsia="Arial,Times New Roman" w:hAnsi="Arial" w:cs="Arial"/>
          <w:b/>
        </w:rPr>
        <w:t xml:space="preserve"> </w:t>
      </w:r>
      <w:r w:rsidRPr="00945481">
        <w:rPr>
          <w:rFonts w:ascii="Arial" w:eastAsia="Arial,Times New Roman" w:hAnsi="Arial" w:cs="Arial"/>
        </w:rPr>
        <w:t>rushed during consultations so patients can fully express their needs and concerns</w:t>
      </w:r>
      <w:r w:rsidR="00A773BA">
        <w:rPr>
          <w:rFonts w:ascii="Arial" w:eastAsia="Arial,Times New Roman" w:hAnsi="Arial" w:cs="Arial"/>
        </w:rPr>
        <w:t>.</w:t>
      </w:r>
    </w:p>
    <w:p w:rsidR="00945481" w:rsidRPr="00945481" w:rsidRDefault="00945481" w:rsidP="00945481">
      <w:pPr>
        <w:pStyle w:val="ListParagraph"/>
        <w:numPr>
          <w:ilvl w:val="0"/>
          <w:numId w:val="9"/>
        </w:numPr>
        <w:rPr>
          <w:rFonts w:ascii="Arial" w:hAnsi="Arial" w:cs="Arial"/>
        </w:rPr>
      </w:pPr>
      <w:r w:rsidRPr="00476BC8">
        <w:rPr>
          <w:rFonts w:ascii="Arial" w:eastAsia="Arial,Times New Roman" w:hAnsi="Arial" w:cs="Arial"/>
          <w:lang w:val="en-GB"/>
        </w:rPr>
        <w:t>Patient Participation Group information should be displayed more visibly to ensure those patients who are not using practice’s website are also aware of the group</w:t>
      </w:r>
      <w:r w:rsidR="00A773BA">
        <w:rPr>
          <w:rFonts w:ascii="Arial" w:eastAsia="Arial,Times New Roman" w:hAnsi="Arial" w:cs="Arial"/>
          <w:lang w:val="en-GB"/>
        </w:rPr>
        <w:t>.</w:t>
      </w:r>
    </w:p>
    <w:p w:rsidR="00945481" w:rsidRPr="00945481" w:rsidRDefault="00945481" w:rsidP="00945481">
      <w:pPr>
        <w:pStyle w:val="ListParagraph"/>
        <w:numPr>
          <w:ilvl w:val="0"/>
          <w:numId w:val="9"/>
        </w:numPr>
        <w:rPr>
          <w:rFonts w:ascii="Arial" w:hAnsi="Arial" w:cs="Arial"/>
        </w:rPr>
      </w:pPr>
      <w:bookmarkStart w:id="0" w:name="_GoBack"/>
      <w:bookmarkEnd w:id="0"/>
      <w:r w:rsidRPr="004D7985">
        <w:rPr>
          <w:rFonts w:ascii="Arial" w:eastAsia="Arial,Times New Roman" w:hAnsi="Arial" w:cs="Arial"/>
          <w:lang w:val="en-GB"/>
        </w:rPr>
        <w:t>The Complaints form should be made available in the public waiting area and prominently on the website along with information on the local Independent NHS Complaints Advocacy service</w:t>
      </w:r>
    </w:p>
    <w:p w:rsidR="00945481" w:rsidRDefault="00945481" w:rsidP="007235F1">
      <w:pPr>
        <w:rPr>
          <w:rFonts w:ascii="Arial" w:hAnsi="Arial" w:cs="Arial"/>
        </w:rPr>
      </w:pPr>
    </w:p>
    <w:p w:rsidR="00EB262A" w:rsidRDefault="00945481" w:rsidP="007235F1">
      <w:pPr>
        <w:rPr>
          <w:rFonts w:ascii="Arial" w:hAnsi="Arial" w:cs="Arial"/>
          <w:b/>
        </w:rPr>
      </w:pPr>
      <w:r>
        <w:rPr>
          <w:rFonts w:ascii="Arial" w:hAnsi="Arial" w:cs="Arial"/>
        </w:rPr>
        <w:t>The full report is attached.</w:t>
      </w:r>
    </w:p>
    <w:p w:rsidR="00EB262A" w:rsidRDefault="00EB262A" w:rsidP="007235F1">
      <w:pPr>
        <w:rPr>
          <w:rFonts w:ascii="Arial" w:hAnsi="Arial" w:cs="Arial"/>
          <w:b/>
        </w:rPr>
      </w:pPr>
    </w:p>
    <w:p w:rsidR="00337538" w:rsidRDefault="00337538" w:rsidP="00577A64">
      <w:pPr>
        <w:jc w:val="right"/>
        <w:rPr>
          <w:rFonts w:ascii="Arial" w:hAnsi="Arial" w:cs="Arial"/>
          <w:b/>
          <w:i/>
        </w:rPr>
      </w:pPr>
    </w:p>
    <w:p w:rsidR="00EF3E09" w:rsidRPr="00EF3E09" w:rsidRDefault="00886DC0" w:rsidP="00D961FE">
      <w:pPr>
        <w:jc w:val="right"/>
        <w:rPr>
          <w:rFonts w:ascii="Arial" w:hAnsi="Arial" w:cs="Arial"/>
        </w:rPr>
      </w:pPr>
      <w:r w:rsidRPr="00D167A8">
        <w:rPr>
          <w:rFonts w:ascii="Arial" w:hAnsi="Arial" w:cs="Arial"/>
          <w:b/>
          <w:i/>
        </w:rPr>
        <w:t>Next meeting date</w:t>
      </w:r>
      <w:r w:rsidR="00847356">
        <w:rPr>
          <w:rFonts w:ascii="Arial" w:hAnsi="Arial" w:cs="Arial"/>
          <w:b/>
          <w:i/>
        </w:rPr>
        <w:t xml:space="preserve">: </w:t>
      </w:r>
      <w:r w:rsidR="00371125">
        <w:rPr>
          <w:rFonts w:ascii="Arial" w:hAnsi="Arial" w:cs="Arial"/>
          <w:b/>
          <w:i/>
        </w:rPr>
        <w:t>23</w:t>
      </w:r>
      <w:r w:rsidR="00371125">
        <w:rPr>
          <w:rFonts w:ascii="Arial" w:hAnsi="Arial" w:cs="Arial"/>
          <w:b/>
          <w:i/>
          <w:vertAlign w:val="superscript"/>
        </w:rPr>
        <w:t xml:space="preserve">rd </w:t>
      </w:r>
      <w:r w:rsidR="00917F42">
        <w:rPr>
          <w:rFonts w:ascii="Arial" w:hAnsi="Arial" w:cs="Arial"/>
          <w:b/>
          <w:i/>
        </w:rPr>
        <w:t>May</w:t>
      </w:r>
      <w:r w:rsidR="00371125">
        <w:rPr>
          <w:rFonts w:ascii="Arial" w:hAnsi="Arial" w:cs="Arial"/>
          <w:b/>
          <w:i/>
        </w:rPr>
        <w:t xml:space="preserve"> 2019 at 4:30 PM</w:t>
      </w:r>
    </w:p>
    <w:sectPr w:rsidR="00EF3E09" w:rsidRPr="00EF3E09" w:rsidSect="00D961FE">
      <w:pgSz w:w="12240" w:h="15840"/>
      <w:pgMar w:top="102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Times New Roman">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BF1"/>
    <w:multiLevelType w:val="hybridMultilevel"/>
    <w:tmpl w:val="0100A624"/>
    <w:lvl w:ilvl="0" w:tplc="988A61A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130941"/>
    <w:multiLevelType w:val="hybridMultilevel"/>
    <w:tmpl w:val="5146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CF6AAA"/>
    <w:multiLevelType w:val="hybridMultilevel"/>
    <w:tmpl w:val="62ACF1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2E576E42"/>
    <w:multiLevelType w:val="hybridMultilevel"/>
    <w:tmpl w:val="739A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A73615"/>
    <w:multiLevelType w:val="hybridMultilevel"/>
    <w:tmpl w:val="EAB48BC6"/>
    <w:lvl w:ilvl="0" w:tplc="24648D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C485D"/>
    <w:multiLevelType w:val="multilevel"/>
    <w:tmpl w:val="C09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D85985"/>
    <w:multiLevelType w:val="hybridMultilevel"/>
    <w:tmpl w:val="A208AA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6125020F"/>
    <w:multiLevelType w:val="hybridMultilevel"/>
    <w:tmpl w:val="54AC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0C3924"/>
    <w:multiLevelType w:val="hybridMultilevel"/>
    <w:tmpl w:val="9184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5"/>
  </w:num>
  <w:num w:numId="5">
    <w:abstractNumId w:val="7"/>
  </w:num>
  <w:num w:numId="6">
    <w:abstractNumId w:val="3"/>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49"/>
    <w:rsid w:val="000167BB"/>
    <w:rsid w:val="00042F4F"/>
    <w:rsid w:val="00045C93"/>
    <w:rsid w:val="000771DA"/>
    <w:rsid w:val="00077AA2"/>
    <w:rsid w:val="00080E34"/>
    <w:rsid w:val="00083327"/>
    <w:rsid w:val="00092C1D"/>
    <w:rsid w:val="00093E28"/>
    <w:rsid w:val="000A60A8"/>
    <w:rsid w:val="000B287C"/>
    <w:rsid w:val="000B2D25"/>
    <w:rsid w:val="000B5E4B"/>
    <w:rsid w:val="000B5F6E"/>
    <w:rsid w:val="000C3CB7"/>
    <w:rsid w:val="000E002D"/>
    <w:rsid w:val="000E052F"/>
    <w:rsid w:val="000E30F4"/>
    <w:rsid w:val="000E7B82"/>
    <w:rsid w:val="000F2A6B"/>
    <w:rsid w:val="000F674B"/>
    <w:rsid w:val="00122586"/>
    <w:rsid w:val="001234CA"/>
    <w:rsid w:val="00127856"/>
    <w:rsid w:val="00136A6E"/>
    <w:rsid w:val="00147474"/>
    <w:rsid w:val="0016176B"/>
    <w:rsid w:val="00162849"/>
    <w:rsid w:val="00167255"/>
    <w:rsid w:val="0017196C"/>
    <w:rsid w:val="00192E7C"/>
    <w:rsid w:val="001B4102"/>
    <w:rsid w:val="001C78D1"/>
    <w:rsid w:val="001C7B2A"/>
    <w:rsid w:val="001D6601"/>
    <w:rsid w:val="001E2F82"/>
    <w:rsid w:val="001F2386"/>
    <w:rsid w:val="001F7686"/>
    <w:rsid w:val="00211145"/>
    <w:rsid w:val="002115E7"/>
    <w:rsid w:val="002169F0"/>
    <w:rsid w:val="00230B4F"/>
    <w:rsid w:val="002369A6"/>
    <w:rsid w:val="00236D8A"/>
    <w:rsid w:val="0023799E"/>
    <w:rsid w:val="00237DE4"/>
    <w:rsid w:val="00247949"/>
    <w:rsid w:val="0025496C"/>
    <w:rsid w:val="00271B2A"/>
    <w:rsid w:val="00272718"/>
    <w:rsid w:val="00275884"/>
    <w:rsid w:val="00281489"/>
    <w:rsid w:val="00295182"/>
    <w:rsid w:val="002B1DFA"/>
    <w:rsid w:val="002C33FA"/>
    <w:rsid w:val="002C40AF"/>
    <w:rsid w:val="002C5166"/>
    <w:rsid w:val="002D6944"/>
    <w:rsid w:val="002E3598"/>
    <w:rsid w:val="002E586F"/>
    <w:rsid w:val="002F0A92"/>
    <w:rsid w:val="002F7E37"/>
    <w:rsid w:val="00306CCC"/>
    <w:rsid w:val="00307231"/>
    <w:rsid w:val="003235B5"/>
    <w:rsid w:val="00331447"/>
    <w:rsid w:val="003358EF"/>
    <w:rsid w:val="00335FF0"/>
    <w:rsid w:val="00336033"/>
    <w:rsid w:val="00337538"/>
    <w:rsid w:val="00347053"/>
    <w:rsid w:val="0034778D"/>
    <w:rsid w:val="00353155"/>
    <w:rsid w:val="00353FFD"/>
    <w:rsid w:val="00371125"/>
    <w:rsid w:val="00374192"/>
    <w:rsid w:val="00382660"/>
    <w:rsid w:val="003855EC"/>
    <w:rsid w:val="003B30E9"/>
    <w:rsid w:val="003C0D66"/>
    <w:rsid w:val="003C2CD8"/>
    <w:rsid w:val="003C3412"/>
    <w:rsid w:val="003F2CD0"/>
    <w:rsid w:val="00420243"/>
    <w:rsid w:val="004273C6"/>
    <w:rsid w:val="00431937"/>
    <w:rsid w:val="00454FD4"/>
    <w:rsid w:val="00455CC6"/>
    <w:rsid w:val="00464B75"/>
    <w:rsid w:val="00470C7F"/>
    <w:rsid w:val="00480D38"/>
    <w:rsid w:val="004A5A71"/>
    <w:rsid w:val="004B3BA3"/>
    <w:rsid w:val="004E1372"/>
    <w:rsid w:val="00516474"/>
    <w:rsid w:val="0053129C"/>
    <w:rsid w:val="00531F23"/>
    <w:rsid w:val="005342F7"/>
    <w:rsid w:val="00537AEC"/>
    <w:rsid w:val="0054052C"/>
    <w:rsid w:val="005530AF"/>
    <w:rsid w:val="005555F7"/>
    <w:rsid w:val="00555E60"/>
    <w:rsid w:val="00557BD9"/>
    <w:rsid w:val="00565C40"/>
    <w:rsid w:val="00573F16"/>
    <w:rsid w:val="00575CD4"/>
    <w:rsid w:val="005766B0"/>
    <w:rsid w:val="005771FC"/>
    <w:rsid w:val="00577A64"/>
    <w:rsid w:val="005816BD"/>
    <w:rsid w:val="00585481"/>
    <w:rsid w:val="00596173"/>
    <w:rsid w:val="005A6A40"/>
    <w:rsid w:val="005C26B5"/>
    <w:rsid w:val="0060391D"/>
    <w:rsid w:val="00604757"/>
    <w:rsid w:val="00621091"/>
    <w:rsid w:val="00634B99"/>
    <w:rsid w:val="00645ECE"/>
    <w:rsid w:val="00646A2D"/>
    <w:rsid w:val="0066071D"/>
    <w:rsid w:val="0066238B"/>
    <w:rsid w:val="006A5869"/>
    <w:rsid w:val="006B1E90"/>
    <w:rsid w:val="006B3338"/>
    <w:rsid w:val="006C3097"/>
    <w:rsid w:val="006D6AE5"/>
    <w:rsid w:val="006E1CDE"/>
    <w:rsid w:val="00703532"/>
    <w:rsid w:val="00705D97"/>
    <w:rsid w:val="0070761A"/>
    <w:rsid w:val="007102F7"/>
    <w:rsid w:val="007119CB"/>
    <w:rsid w:val="007125C3"/>
    <w:rsid w:val="0071491D"/>
    <w:rsid w:val="0071504E"/>
    <w:rsid w:val="007235F1"/>
    <w:rsid w:val="00725939"/>
    <w:rsid w:val="007276FC"/>
    <w:rsid w:val="00737A83"/>
    <w:rsid w:val="0074146C"/>
    <w:rsid w:val="007505E5"/>
    <w:rsid w:val="00763482"/>
    <w:rsid w:val="007673DD"/>
    <w:rsid w:val="0077081D"/>
    <w:rsid w:val="0078225F"/>
    <w:rsid w:val="00793E4E"/>
    <w:rsid w:val="00794931"/>
    <w:rsid w:val="00796B77"/>
    <w:rsid w:val="007A3B18"/>
    <w:rsid w:val="007B10CD"/>
    <w:rsid w:val="007B40A2"/>
    <w:rsid w:val="007C202F"/>
    <w:rsid w:val="007C7D56"/>
    <w:rsid w:val="007E1C35"/>
    <w:rsid w:val="007E3CC1"/>
    <w:rsid w:val="007F0B09"/>
    <w:rsid w:val="00800E9E"/>
    <w:rsid w:val="0080232B"/>
    <w:rsid w:val="0081152F"/>
    <w:rsid w:val="00831E75"/>
    <w:rsid w:val="00847356"/>
    <w:rsid w:val="00857030"/>
    <w:rsid w:val="008628BF"/>
    <w:rsid w:val="008708C8"/>
    <w:rsid w:val="00886DC0"/>
    <w:rsid w:val="0089144C"/>
    <w:rsid w:val="008A2278"/>
    <w:rsid w:val="008A6144"/>
    <w:rsid w:val="008C671F"/>
    <w:rsid w:val="008C73FE"/>
    <w:rsid w:val="008C7527"/>
    <w:rsid w:val="008D0F60"/>
    <w:rsid w:val="008D7B7E"/>
    <w:rsid w:val="008E426C"/>
    <w:rsid w:val="008E4DD9"/>
    <w:rsid w:val="00910C61"/>
    <w:rsid w:val="0091608E"/>
    <w:rsid w:val="00917F42"/>
    <w:rsid w:val="00924C26"/>
    <w:rsid w:val="00925C21"/>
    <w:rsid w:val="009271C5"/>
    <w:rsid w:val="00945481"/>
    <w:rsid w:val="00951578"/>
    <w:rsid w:val="00954E15"/>
    <w:rsid w:val="0096108E"/>
    <w:rsid w:val="00967988"/>
    <w:rsid w:val="00986635"/>
    <w:rsid w:val="00994235"/>
    <w:rsid w:val="009A1228"/>
    <w:rsid w:val="009B1EB9"/>
    <w:rsid w:val="009B1F45"/>
    <w:rsid w:val="009B3CEA"/>
    <w:rsid w:val="009C05E8"/>
    <w:rsid w:val="009E6994"/>
    <w:rsid w:val="009E6F03"/>
    <w:rsid w:val="00A04893"/>
    <w:rsid w:val="00A1443F"/>
    <w:rsid w:val="00A2161B"/>
    <w:rsid w:val="00A21AC9"/>
    <w:rsid w:val="00A2325A"/>
    <w:rsid w:val="00A34702"/>
    <w:rsid w:val="00A46291"/>
    <w:rsid w:val="00A57099"/>
    <w:rsid w:val="00A64F4A"/>
    <w:rsid w:val="00A70E5A"/>
    <w:rsid w:val="00A71E55"/>
    <w:rsid w:val="00A773BA"/>
    <w:rsid w:val="00A853FC"/>
    <w:rsid w:val="00AA67E9"/>
    <w:rsid w:val="00AA6F7C"/>
    <w:rsid w:val="00AA7C7A"/>
    <w:rsid w:val="00AB1490"/>
    <w:rsid w:val="00AB7653"/>
    <w:rsid w:val="00AC1E50"/>
    <w:rsid w:val="00AC6F3F"/>
    <w:rsid w:val="00AD40F0"/>
    <w:rsid w:val="00AD4DF2"/>
    <w:rsid w:val="00AD522A"/>
    <w:rsid w:val="00AD5CD2"/>
    <w:rsid w:val="00AE3B00"/>
    <w:rsid w:val="00AF2E84"/>
    <w:rsid w:val="00AF38B1"/>
    <w:rsid w:val="00AF4DD1"/>
    <w:rsid w:val="00AF67AF"/>
    <w:rsid w:val="00B005EC"/>
    <w:rsid w:val="00B052B2"/>
    <w:rsid w:val="00B100F1"/>
    <w:rsid w:val="00B13796"/>
    <w:rsid w:val="00B139B8"/>
    <w:rsid w:val="00B31B26"/>
    <w:rsid w:val="00B54B90"/>
    <w:rsid w:val="00B701EB"/>
    <w:rsid w:val="00B74DB9"/>
    <w:rsid w:val="00B7548A"/>
    <w:rsid w:val="00B84AA7"/>
    <w:rsid w:val="00B853A0"/>
    <w:rsid w:val="00BA6759"/>
    <w:rsid w:val="00BB10F7"/>
    <w:rsid w:val="00BB31A6"/>
    <w:rsid w:val="00BC2A1A"/>
    <w:rsid w:val="00BC538E"/>
    <w:rsid w:val="00BD180E"/>
    <w:rsid w:val="00BE50E1"/>
    <w:rsid w:val="00BF3FD1"/>
    <w:rsid w:val="00BF4007"/>
    <w:rsid w:val="00C0057E"/>
    <w:rsid w:val="00C02B11"/>
    <w:rsid w:val="00C05ED3"/>
    <w:rsid w:val="00C0602B"/>
    <w:rsid w:val="00C116DE"/>
    <w:rsid w:val="00C11C71"/>
    <w:rsid w:val="00C325CF"/>
    <w:rsid w:val="00C326BB"/>
    <w:rsid w:val="00C46BCB"/>
    <w:rsid w:val="00C56446"/>
    <w:rsid w:val="00C66223"/>
    <w:rsid w:val="00C76D3E"/>
    <w:rsid w:val="00C866F5"/>
    <w:rsid w:val="00C92C15"/>
    <w:rsid w:val="00C978CC"/>
    <w:rsid w:val="00CB5591"/>
    <w:rsid w:val="00CC6C50"/>
    <w:rsid w:val="00CE4EA0"/>
    <w:rsid w:val="00CE74E0"/>
    <w:rsid w:val="00CF6C3D"/>
    <w:rsid w:val="00D042D9"/>
    <w:rsid w:val="00D04D62"/>
    <w:rsid w:val="00D167A8"/>
    <w:rsid w:val="00D17625"/>
    <w:rsid w:val="00D20BBF"/>
    <w:rsid w:val="00D278E4"/>
    <w:rsid w:val="00D45F8C"/>
    <w:rsid w:val="00D5497E"/>
    <w:rsid w:val="00D76708"/>
    <w:rsid w:val="00D87403"/>
    <w:rsid w:val="00D90D10"/>
    <w:rsid w:val="00D94CB4"/>
    <w:rsid w:val="00D961FE"/>
    <w:rsid w:val="00DA2A3C"/>
    <w:rsid w:val="00DA5B7A"/>
    <w:rsid w:val="00DC3C46"/>
    <w:rsid w:val="00DD0D42"/>
    <w:rsid w:val="00DD2DD8"/>
    <w:rsid w:val="00DE0CFB"/>
    <w:rsid w:val="00E039CF"/>
    <w:rsid w:val="00E113F0"/>
    <w:rsid w:val="00E11D53"/>
    <w:rsid w:val="00E14A0E"/>
    <w:rsid w:val="00E203A0"/>
    <w:rsid w:val="00E206F0"/>
    <w:rsid w:val="00E33B9A"/>
    <w:rsid w:val="00E357AB"/>
    <w:rsid w:val="00E454B7"/>
    <w:rsid w:val="00E72C3F"/>
    <w:rsid w:val="00E82AB5"/>
    <w:rsid w:val="00E93378"/>
    <w:rsid w:val="00E95C41"/>
    <w:rsid w:val="00EB262A"/>
    <w:rsid w:val="00EB7024"/>
    <w:rsid w:val="00EC76A1"/>
    <w:rsid w:val="00EC7C94"/>
    <w:rsid w:val="00ED1AE7"/>
    <w:rsid w:val="00ED57B9"/>
    <w:rsid w:val="00EE35E5"/>
    <w:rsid w:val="00EE4590"/>
    <w:rsid w:val="00EE7996"/>
    <w:rsid w:val="00EF111F"/>
    <w:rsid w:val="00EF3E09"/>
    <w:rsid w:val="00F16B59"/>
    <w:rsid w:val="00F2566A"/>
    <w:rsid w:val="00F309A5"/>
    <w:rsid w:val="00F314F3"/>
    <w:rsid w:val="00F55724"/>
    <w:rsid w:val="00F55A55"/>
    <w:rsid w:val="00F6532C"/>
    <w:rsid w:val="00F974E5"/>
    <w:rsid w:val="00FB6C58"/>
    <w:rsid w:val="00FB707E"/>
    <w:rsid w:val="00FC4072"/>
    <w:rsid w:val="00FD0974"/>
    <w:rsid w:val="00FE103D"/>
    <w:rsid w:val="00FF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60A8"/>
    <w:rPr>
      <w:rFonts w:cs="Times New Roman"/>
      <w:color w:val="0000FF"/>
      <w:u w:val="single"/>
    </w:rPr>
  </w:style>
  <w:style w:type="paragraph" w:customStyle="1" w:styleId="Default">
    <w:name w:val="Default"/>
    <w:rsid w:val="0078225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D40F0"/>
    <w:pPr>
      <w:spacing w:after="135"/>
    </w:pPr>
    <w:rPr>
      <w:lang w:val="en-GB" w:eastAsia="en-GB"/>
    </w:rPr>
  </w:style>
  <w:style w:type="character" w:styleId="Strong">
    <w:name w:val="Strong"/>
    <w:basedOn w:val="DefaultParagraphFont"/>
    <w:uiPriority w:val="22"/>
    <w:qFormat/>
    <w:rsid w:val="00AD40F0"/>
    <w:rPr>
      <w:rFonts w:cs="Times New Roman"/>
      <w:b/>
    </w:rPr>
  </w:style>
  <w:style w:type="paragraph" w:styleId="ListParagraph">
    <w:name w:val="List Paragraph"/>
    <w:basedOn w:val="Normal"/>
    <w:uiPriority w:val="34"/>
    <w:qFormat/>
    <w:rsid w:val="00557BD9"/>
    <w:pPr>
      <w:ind w:left="720"/>
      <w:contextualSpacing/>
    </w:pPr>
  </w:style>
  <w:style w:type="table" w:styleId="TableGrid">
    <w:name w:val="Table Grid"/>
    <w:basedOn w:val="TableNormal"/>
    <w:uiPriority w:val="39"/>
    <w:rsid w:val="00BD1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48A"/>
    <w:rPr>
      <w:rFonts w:ascii="Tahoma" w:hAnsi="Tahoma" w:cs="Tahoma"/>
      <w:sz w:val="16"/>
      <w:szCs w:val="16"/>
    </w:rPr>
  </w:style>
  <w:style w:type="character" w:customStyle="1" w:styleId="BalloonTextChar">
    <w:name w:val="Balloon Text Char"/>
    <w:basedOn w:val="DefaultParagraphFont"/>
    <w:link w:val="BalloonText"/>
    <w:uiPriority w:val="99"/>
    <w:semiHidden/>
    <w:rsid w:val="00B7548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60A8"/>
    <w:rPr>
      <w:rFonts w:cs="Times New Roman"/>
      <w:color w:val="0000FF"/>
      <w:u w:val="single"/>
    </w:rPr>
  </w:style>
  <w:style w:type="paragraph" w:customStyle="1" w:styleId="Default">
    <w:name w:val="Default"/>
    <w:rsid w:val="0078225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D40F0"/>
    <w:pPr>
      <w:spacing w:after="135"/>
    </w:pPr>
    <w:rPr>
      <w:lang w:val="en-GB" w:eastAsia="en-GB"/>
    </w:rPr>
  </w:style>
  <w:style w:type="character" w:styleId="Strong">
    <w:name w:val="Strong"/>
    <w:basedOn w:val="DefaultParagraphFont"/>
    <w:uiPriority w:val="22"/>
    <w:qFormat/>
    <w:rsid w:val="00AD40F0"/>
    <w:rPr>
      <w:rFonts w:cs="Times New Roman"/>
      <w:b/>
    </w:rPr>
  </w:style>
  <w:style w:type="paragraph" w:styleId="ListParagraph">
    <w:name w:val="List Paragraph"/>
    <w:basedOn w:val="Normal"/>
    <w:uiPriority w:val="34"/>
    <w:qFormat/>
    <w:rsid w:val="00557BD9"/>
    <w:pPr>
      <w:ind w:left="720"/>
      <w:contextualSpacing/>
    </w:pPr>
  </w:style>
  <w:style w:type="table" w:styleId="TableGrid">
    <w:name w:val="Table Grid"/>
    <w:basedOn w:val="TableNormal"/>
    <w:uiPriority w:val="39"/>
    <w:rsid w:val="00BD1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48A"/>
    <w:rPr>
      <w:rFonts w:ascii="Tahoma" w:hAnsi="Tahoma" w:cs="Tahoma"/>
      <w:sz w:val="16"/>
      <w:szCs w:val="16"/>
    </w:rPr>
  </w:style>
  <w:style w:type="character" w:customStyle="1" w:styleId="BalloonTextChar">
    <w:name w:val="Balloon Text Char"/>
    <w:basedOn w:val="DefaultParagraphFont"/>
    <w:link w:val="BalloonText"/>
    <w:uiPriority w:val="99"/>
    <w:semiHidden/>
    <w:rsid w:val="00B7548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85106">
      <w:bodyDiv w:val="1"/>
      <w:marLeft w:val="0"/>
      <w:marRight w:val="0"/>
      <w:marTop w:val="0"/>
      <w:marBottom w:val="0"/>
      <w:divBdr>
        <w:top w:val="none" w:sz="0" w:space="0" w:color="auto"/>
        <w:left w:val="none" w:sz="0" w:space="0" w:color="auto"/>
        <w:bottom w:val="none" w:sz="0" w:space="0" w:color="auto"/>
        <w:right w:val="none" w:sz="0" w:space="0" w:color="auto"/>
      </w:divBdr>
    </w:div>
    <w:div w:id="355738335">
      <w:bodyDiv w:val="1"/>
      <w:marLeft w:val="0"/>
      <w:marRight w:val="0"/>
      <w:marTop w:val="0"/>
      <w:marBottom w:val="0"/>
      <w:divBdr>
        <w:top w:val="none" w:sz="0" w:space="0" w:color="auto"/>
        <w:left w:val="none" w:sz="0" w:space="0" w:color="auto"/>
        <w:bottom w:val="none" w:sz="0" w:space="0" w:color="auto"/>
        <w:right w:val="none" w:sz="0" w:space="0" w:color="auto"/>
      </w:divBdr>
      <w:divsChild>
        <w:div w:id="74983671">
          <w:marLeft w:val="0"/>
          <w:marRight w:val="0"/>
          <w:marTop w:val="0"/>
          <w:marBottom w:val="0"/>
          <w:divBdr>
            <w:top w:val="none" w:sz="0" w:space="0" w:color="auto"/>
            <w:left w:val="none" w:sz="0" w:space="0" w:color="auto"/>
            <w:bottom w:val="none" w:sz="0" w:space="0" w:color="auto"/>
            <w:right w:val="none" w:sz="0" w:space="0" w:color="auto"/>
          </w:divBdr>
          <w:divsChild>
            <w:div w:id="1982692567">
              <w:marLeft w:val="0"/>
              <w:marRight w:val="0"/>
              <w:marTop w:val="0"/>
              <w:marBottom w:val="0"/>
              <w:divBdr>
                <w:top w:val="none" w:sz="0" w:space="0" w:color="auto"/>
                <w:left w:val="none" w:sz="0" w:space="0" w:color="auto"/>
                <w:bottom w:val="none" w:sz="0" w:space="0" w:color="auto"/>
                <w:right w:val="none" w:sz="0" w:space="0" w:color="auto"/>
              </w:divBdr>
              <w:divsChild>
                <w:div w:id="3767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75807">
      <w:marLeft w:val="0"/>
      <w:marRight w:val="0"/>
      <w:marTop w:val="0"/>
      <w:marBottom w:val="0"/>
      <w:divBdr>
        <w:top w:val="none" w:sz="0" w:space="0" w:color="auto"/>
        <w:left w:val="none" w:sz="0" w:space="0" w:color="auto"/>
        <w:bottom w:val="none" w:sz="0" w:space="0" w:color="auto"/>
        <w:right w:val="none" w:sz="0" w:space="0" w:color="auto"/>
      </w:divBdr>
      <w:divsChild>
        <w:div w:id="717975811">
          <w:marLeft w:val="0"/>
          <w:marRight w:val="0"/>
          <w:marTop w:val="100"/>
          <w:marBottom w:val="100"/>
          <w:divBdr>
            <w:top w:val="single" w:sz="6" w:space="0" w:color="A0A0E0"/>
            <w:left w:val="single" w:sz="6" w:space="0" w:color="A0A0E0"/>
            <w:bottom w:val="single" w:sz="6" w:space="0" w:color="A0A0E0"/>
            <w:right w:val="single" w:sz="6" w:space="0" w:color="A0A0E0"/>
          </w:divBdr>
          <w:divsChild>
            <w:div w:id="717975809">
              <w:marLeft w:val="0"/>
              <w:marRight w:val="0"/>
              <w:marTop w:val="0"/>
              <w:marBottom w:val="0"/>
              <w:divBdr>
                <w:top w:val="none" w:sz="0" w:space="0" w:color="auto"/>
                <w:left w:val="none" w:sz="0" w:space="0" w:color="auto"/>
                <w:bottom w:val="none" w:sz="0" w:space="0" w:color="auto"/>
                <w:right w:val="none" w:sz="0" w:space="0" w:color="auto"/>
              </w:divBdr>
              <w:divsChild>
                <w:div w:id="717975810">
                  <w:marLeft w:val="0"/>
                  <w:marRight w:val="0"/>
                  <w:marTop w:val="0"/>
                  <w:marBottom w:val="0"/>
                  <w:divBdr>
                    <w:top w:val="none" w:sz="0" w:space="0" w:color="auto"/>
                    <w:left w:val="none" w:sz="0" w:space="0" w:color="auto"/>
                    <w:bottom w:val="none" w:sz="0" w:space="0" w:color="auto"/>
                    <w:right w:val="none" w:sz="0" w:space="0" w:color="auto"/>
                  </w:divBdr>
                  <w:divsChild>
                    <w:div w:id="71797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28190288">
      <w:bodyDiv w:val="1"/>
      <w:marLeft w:val="0"/>
      <w:marRight w:val="0"/>
      <w:marTop w:val="0"/>
      <w:marBottom w:val="0"/>
      <w:divBdr>
        <w:top w:val="none" w:sz="0" w:space="0" w:color="auto"/>
        <w:left w:val="none" w:sz="0" w:space="0" w:color="auto"/>
        <w:bottom w:val="none" w:sz="0" w:space="0" w:color="auto"/>
        <w:right w:val="none" w:sz="0" w:space="0" w:color="auto"/>
      </w:divBdr>
    </w:div>
    <w:div w:id="18457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2</Pages>
  <Words>579</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Barton House group Practice Clinical Meeting</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Barton House group Practice Clinical Meeting</dc:title>
  <dc:creator>CHPCT</dc:creator>
  <cp:lastModifiedBy>egton</cp:lastModifiedBy>
  <cp:revision>29</cp:revision>
  <cp:lastPrinted>2019-04-30T12:09:00Z</cp:lastPrinted>
  <dcterms:created xsi:type="dcterms:W3CDTF">2018-06-08T11:55:00Z</dcterms:created>
  <dcterms:modified xsi:type="dcterms:W3CDTF">2019-05-08T12:36:00Z</dcterms:modified>
</cp:coreProperties>
</file>